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61" w:rsidRPr="00C06939" w:rsidRDefault="00F47661" w:rsidP="00F47661">
      <w:pPr>
        <w:tabs>
          <w:tab w:val="left" w:pos="6000"/>
        </w:tabs>
        <w:rPr>
          <w:rFonts w:hAnsi="ＭＳ 明朝"/>
          <w:color w:val="000000"/>
          <w:sz w:val="28"/>
        </w:rPr>
      </w:pPr>
      <w:bookmarkStart w:id="0" w:name="_GoBack"/>
      <w:bookmarkEnd w:id="0"/>
      <w:r w:rsidRPr="003E099E">
        <w:rPr>
          <w:rFonts w:hAnsi="ＭＳ 明朝"/>
          <w:color w:val="000000"/>
          <w:sz w:val="28"/>
        </w:rPr>
        <w:tab/>
      </w:r>
    </w:p>
    <w:p w:rsidR="00F47661" w:rsidRPr="003E099E" w:rsidRDefault="00F47661" w:rsidP="00F47661">
      <w:pPr>
        <w:rPr>
          <w:rFonts w:hAnsi="ＭＳ 明朝"/>
          <w:color w:val="000000"/>
          <w:szCs w:val="22"/>
        </w:rPr>
      </w:pPr>
    </w:p>
    <w:p w:rsidR="00F47661" w:rsidRPr="003E099E" w:rsidRDefault="00F47661" w:rsidP="00F47661">
      <w:pPr>
        <w:jc w:val="right"/>
        <w:rPr>
          <w:rFonts w:hAnsi="ＭＳ 明朝"/>
          <w:color w:val="000000"/>
          <w:sz w:val="28"/>
          <w:szCs w:val="22"/>
        </w:rPr>
      </w:pPr>
      <w:r w:rsidRPr="003E099E">
        <w:rPr>
          <w:rFonts w:hint="eastAsia"/>
          <w:color w:val="000000"/>
        </w:rPr>
        <w:t>令和　　年　　月　　日</w:t>
      </w:r>
    </w:p>
    <w:tbl>
      <w:tblPr>
        <w:tblW w:w="146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7272"/>
        <w:gridCol w:w="7020"/>
      </w:tblGrid>
      <w:tr w:rsidR="00F47661" w:rsidRPr="003E099E" w:rsidTr="00036740">
        <w:trPr>
          <w:trHeight w:val="518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調布市外国語指導助手派遣業務事業者候補選定</w:t>
            </w:r>
            <w:r w:rsidRPr="003E099E">
              <w:rPr>
                <w:rFonts w:hint="eastAsia"/>
                <w:color w:val="000000"/>
                <w:sz w:val="28"/>
                <w:szCs w:val="28"/>
              </w:rPr>
              <w:t>プロポーザル</w:t>
            </w:r>
          </w:p>
        </w:tc>
      </w:tr>
      <w:tr w:rsidR="00F47661" w:rsidRPr="003E099E" w:rsidTr="00036740">
        <w:trPr>
          <w:trHeight w:val="754"/>
        </w:trPr>
        <w:tc>
          <w:tcPr>
            <w:tcW w:w="146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32"/>
                <w:szCs w:val="32"/>
              </w:rPr>
            </w:pPr>
            <w:r w:rsidRPr="003E099E">
              <w:rPr>
                <w:rFonts w:hAnsi="ＭＳ 明朝" w:cs="ＭＳ Ｐゴシック" w:hint="eastAsia"/>
                <w:color w:val="000000"/>
                <w:kern w:val="0"/>
                <w:sz w:val="28"/>
                <w:szCs w:val="32"/>
              </w:rPr>
              <w:t>質問 及び 回答</w:t>
            </w:r>
            <w:r w:rsidRPr="003E099E">
              <w:rPr>
                <w:rFonts w:hAnsi="ＭＳ 明朝" w:hint="eastAsia"/>
                <w:color w:val="000000"/>
                <w:sz w:val="28"/>
                <w:szCs w:val="22"/>
              </w:rPr>
              <w:t>書</w:t>
            </w:r>
            <w:r w:rsidRPr="003E099E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（令和　　年　　月　　日受付分まで）</w:t>
            </w:r>
          </w:p>
        </w:tc>
      </w:tr>
      <w:tr w:rsidR="00F47661" w:rsidRPr="003E099E" w:rsidTr="00036740">
        <w:trPr>
          <w:trHeight w:val="285"/>
        </w:trPr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72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1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1"/>
              </w:rPr>
              <w:t>質　　問</w:t>
            </w:r>
          </w:p>
        </w:tc>
        <w:tc>
          <w:tcPr>
            <w:tcW w:w="702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1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1"/>
              </w:rPr>
              <w:t>回　　答</w:t>
            </w:r>
          </w:p>
        </w:tc>
      </w:tr>
      <w:tr w:rsidR="00F47661" w:rsidRPr="003E099E" w:rsidTr="00036740">
        <w:trPr>
          <w:trHeight w:val="1831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2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</w:tr>
      <w:tr w:rsidR="00F47661" w:rsidRPr="003E099E" w:rsidTr="00036740">
        <w:trPr>
          <w:trHeight w:val="1822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2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</w:tr>
      <w:tr w:rsidR="00F47661" w:rsidRPr="003E099E" w:rsidTr="00036740">
        <w:trPr>
          <w:trHeight w:val="1706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61" w:rsidRPr="003E099E" w:rsidRDefault="00F47661" w:rsidP="0003674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2"/>
              </w:rPr>
            </w:pPr>
            <w:r w:rsidRPr="003E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2"/>
              </w:rPr>
              <w:t>3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661" w:rsidRPr="003E099E" w:rsidRDefault="00F47661" w:rsidP="0003674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2"/>
              </w:rPr>
            </w:pPr>
          </w:p>
        </w:tc>
      </w:tr>
    </w:tbl>
    <w:p w:rsidR="00F47661" w:rsidRPr="003E099E" w:rsidRDefault="00F47661" w:rsidP="00F47661">
      <w:pPr>
        <w:jc w:val="center"/>
        <w:rPr>
          <w:rFonts w:hAnsi="ＭＳ 明朝"/>
          <w:color w:val="000000"/>
          <w:sz w:val="28"/>
          <w:szCs w:val="22"/>
        </w:rPr>
      </w:pPr>
    </w:p>
    <w:p w:rsidR="008E3A82" w:rsidRDefault="001D3EB5"/>
    <w:sectPr w:rsidR="008E3A82" w:rsidSect="00D93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134" w:left="1134" w:header="851" w:footer="680" w:gutter="0"/>
      <w:pgNumType w:fmt="numberInDash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61" w:rsidRDefault="00F47661" w:rsidP="00F47661">
      <w:r>
        <w:separator/>
      </w:r>
    </w:p>
  </w:endnote>
  <w:endnote w:type="continuationSeparator" w:id="0">
    <w:p w:rsidR="00F47661" w:rsidRDefault="00F47661" w:rsidP="00F4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39" w:rsidRPr="004C7AE5" w:rsidRDefault="00F47661" w:rsidP="006F65FA">
    <w:pPr>
      <w:pStyle w:val="a5"/>
      <w:framePr w:wrap="around" w:vAnchor="text" w:hAnchor="margin" w:xAlign="center" w:y="1"/>
      <w:rPr>
        <w:rStyle w:val="a7"/>
        <w:sz w:val="18"/>
      </w:rPr>
    </w:pPr>
    <w:r w:rsidRPr="004C7AE5">
      <w:rPr>
        <w:rStyle w:val="a7"/>
        <w:sz w:val="18"/>
      </w:rPr>
      <w:fldChar w:fldCharType="begin"/>
    </w:r>
    <w:r w:rsidRPr="004C7AE5">
      <w:rPr>
        <w:rStyle w:val="a7"/>
        <w:sz w:val="18"/>
      </w:rPr>
      <w:instrText xml:space="preserve">PAGE  </w:instrText>
    </w:r>
    <w:r w:rsidRPr="004C7AE5">
      <w:rPr>
        <w:rStyle w:val="a7"/>
        <w:sz w:val="18"/>
      </w:rPr>
      <w:fldChar w:fldCharType="end"/>
    </w:r>
  </w:p>
  <w:p w:rsidR="00A77A39" w:rsidRPr="004C7AE5" w:rsidRDefault="001D3EB5">
    <w:pPr>
      <w:pStyle w:val="a5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39" w:rsidRPr="004C7AE5" w:rsidRDefault="001D3EB5" w:rsidP="00F70F67">
    <w:pPr>
      <w:pStyle w:val="a5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B5" w:rsidRDefault="001D3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61" w:rsidRDefault="00F47661" w:rsidP="00F47661">
      <w:r>
        <w:separator/>
      </w:r>
    </w:p>
  </w:footnote>
  <w:footnote w:type="continuationSeparator" w:id="0">
    <w:p w:rsidR="00F47661" w:rsidRDefault="00F47661" w:rsidP="00F4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B5" w:rsidRDefault="001D3E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B5" w:rsidRDefault="001D3E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B5" w:rsidRDefault="001D3E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23"/>
    <w:rsid w:val="001D3EB5"/>
    <w:rsid w:val="00AB02A7"/>
    <w:rsid w:val="00BB5023"/>
    <w:rsid w:val="00C80C13"/>
    <w:rsid w:val="00F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61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6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47661"/>
  </w:style>
  <w:style w:type="paragraph" w:styleId="a5">
    <w:name w:val="footer"/>
    <w:basedOn w:val="a"/>
    <w:link w:val="a6"/>
    <w:unhideWhenUsed/>
    <w:rsid w:val="00F476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47661"/>
  </w:style>
  <w:style w:type="character" w:styleId="a7">
    <w:name w:val="page number"/>
    <w:basedOn w:val="a0"/>
    <w:rsid w:val="00F4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2026-01-13T03:16:00Z</dcterms:created>
  <dcterms:modified xsi:type="dcterms:W3CDTF">2026-01-13T03:16:00Z</dcterms:modified>
</cp:coreProperties>
</file>